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77941D15" w:rsidR="00E90E49" w:rsidRPr="00D92D13" w:rsidRDefault="00E90E49" w:rsidP="00E35559">
      <w:pPr>
        <w:pStyle w:val="3GPPHeader"/>
        <w:spacing w:after="60"/>
        <w:rPr>
          <w:szCs w:val="24"/>
          <w:highlight w:val="yellow"/>
        </w:rPr>
      </w:pPr>
      <w:r w:rsidRPr="00D92D13">
        <w:rPr>
          <w:szCs w:val="24"/>
        </w:rPr>
        <w:t>3GPP TSG-RAN WG</w:t>
      </w:r>
      <w:r w:rsidR="008F1C4E" w:rsidRPr="00D92D13">
        <w:rPr>
          <w:szCs w:val="24"/>
        </w:rPr>
        <w:t>1</w:t>
      </w:r>
      <w:r w:rsidRPr="00D92D13">
        <w:rPr>
          <w:szCs w:val="24"/>
        </w:rPr>
        <w:t xml:space="preserve"> </w:t>
      </w:r>
      <w:r w:rsidR="008F1C4E" w:rsidRPr="00D92D13">
        <w:rPr>
          <w:szCs w:val="24"/>
        </w:rPr>
        <w:t xml:space="preserve">Meeting </w:t>
      </w:r>
      <w:r w:rsidRPr="00D92D13">
        <w:rPr>
          <w:szCs w:val="24"/>
        </w:rPr>
        <w:t>#</w:t>
      </w:r>
      <w:r w:rsidR="00393048" w:rsidRPr="00D92D13">
        <w:rPr>
          <w:szCs w:val="24"/>
        </w:rPr>
        <w:t>10</w:t>
      </w:r>
      <w:r w:rsidR="008C36F9" w:rsidRPr="00D92D13">
        <w:rPr>
          <w:szCs w:val="24"/>
        </w:rPr>
        <w:t>9</w:t>
      </w:r>
      <w:r w:rsidR="00393048" w:rsidRPr="00D92D13">
        <w:rPr>
          <w:szCs w:val="24"/>
        </w:rPr>
        <w:t>-e</w:t>
      </w:r>
      <w:r w:rsidRPr="00D92D13">
        <w:rPr>
          <w:szCs w:val="24"/>
        </w:rPr>
        <w:tab/>
        <w:t xml:space="preserve">Tdoc </w:t>
      </w:r>
      <w:r w:rsidR="00091557" w:rsidRPr="00D92D13">
        <w:rPr>
          <w:szCs w:val="24"/>
        </w:rPr>
        <w:t>R</w:t>
      </w:r>
      <w:r w:rsidR="008F1C4E" w:rsidRPr="00D92D13">
        <w:rPr>
          <w:szCs w:val="24"/>
        </w:rPr>
        <w:t>1</w:t>
      </w:r>
      <w:r w:rsidR="00091557" w:rsidRPr="00D92D13">
        <w:rPr>
          <w:szCs w:val="24"/>
        </w:rPr>
        <w:t>-</w:t>
      </w:r>
      <w:r w:rsidR="00393048" w:rsidRPr="00D92D13">
        <w:rPr>
          <w:szCs w:val="24"/>
        </w:rPr>
        <w:t>22</w:t>
      </w:r>
      <w:r w:rsidR="00780EF0" w:rsidRPr="00D92D13">
        <w:rPr>
          <w:szCs w:val="24"/>
        </w:rPr>
        <w:t>04672</w:t>
      </w:r>
    </w:p>
    <w:p w14:paraId="0CE7B7E6" w14:textId="091DF609" w:rsidR="00E90E49" w:rsidRPr="00CE0424" w:rsidRDefault="00393048" w:rsidP="00311702">
      <w:pPr>
        <w:pStyle w:val="3GPPHeader"/>
      </w:pPr>
      <w:r w:rsidRPr="00393048">
        <w:t>e-Meeting</w:t>
      </w:r>
      <w:r w:rsidR="0027144F" w:rsidRPr="00393048">
        <w:t xml:space="preserve">, </w:t>
      </w:r>
      <w:r w:rsidR="008C36F9">
        <w:t>May</w:t>
      </w:r>
      <w:r w:rsidR="0027144F" w:rsidRPr="00393048">
        <w:t xml:space="preserve"> </w:t>
      </w:r>
      <w:r w:rsidR="008C36F9">
        <w:t>9</w:t>
      </w:r>
      <w:r w:rsidR="008C36F9">
        <w:rPr>
          <w:vertAlign w:val="superscript"/>
        </w:rPr>
        <w:t>th</w:t>
      </w:r>
      <w:r w:rsidRPr="00393048">
        <w:t xml:space="preserve"> </w:t>
      </w:r>
      <w:r w:rsidR="001D53E7" w:rsidRPr="00393048">
        <w:t>–</w:t>
      </w:r>
      <w:r w:rsidR="008C36F9">
        <w:t xml:space="preserve"> 20</w:t>
      </w:r>
      <w:r w:rsidR="008C36F9">
        <w:rPr>
          <w:vertAlign w:val="superscript"/>
        </w:rPr>
        <w:t>th</w:t>
      </w:r>
      <w:r w:rsidR="008C1555" w:rsidRPr="00393048">
        <w:t>, 2022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749A4919" w:rsidR="00E90E49" w:rsidRPr="00796074" w:rsidRDefault="00E90E49" w:rsidP="00311702">
      <w:pPr>
        <w:pStyle w:val="3GPPHeader"/>
        <w:rPr>
          <w:sz w:val="22"/>
        </w:rPr>
      </w:pPr>
      <w:r w:rsidRPr="00796074">
        <w:rPr>
          <w:sz w:val="22"/>
        </w:rPr>
        <w:t>Agenda Item:</w:t>
      </w:r>
      <w:r w:rsidRPr="00796074">
        <w:rPr>
          <w:sz w:val="22"/>
        </w:rPr>
        <w:tab/>
      </w:r>
      <w:r w:rsidR="008C36F9">
        <w:rPr>
          <w:sz w:val="22"/>
        </w:rPr>
        <w:t>9</w:t>
      </w:r>
      <w:r w:rsidR="00311702" w:rsidRPr="00796074">
        <w:rPr>
          <w:sz w:val="22"/>
        </w:rPr>
        <w:t>.</w:t>
      </w:r>
      <w:r w:rsidR="008C36F9">
        <w:rPr>
          <w:sz w:val="22"/>
        </w:rPr>
        <w:t>12</w:t>
      </w:r>
      <w:r w:rsidR="00311702" w:rsidRPr="00796074">
        <w:rPr>
          <w:sz w:val="22"/>
        </w:rPr>
        <w:t>.</w:t>
      </w:r>
      <w:r w:rsidR="005B0C4B">
        <w:rPr>
          <w:sz w:val="22"/>
        </w:rPr>
        <w:t>4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0027FE8B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510F35" w:rsidRPr="00304FA2">
        <w:t xml:space="preserve">On </w:t>
      </w:r>
      <w:r w:rsidR="005B0C4B">
        <w:t xml:space="preserve">other aspects </w:t>
      </w:r>
      <w:r w:rsidR="00873CEB">
        <w:t>of</w:t>
      </w:r>
      <w:r w:rsidR="00510F35" w:rsidRPr="00304FA2">
        <w:t xml:space="preserve"> NTN</w:t>
      </w:r>
      <w:r w:rsidR="005B0C4B">
        <w:t xml:space="preserve"> </w:t>
      </w:r>
      <w:r w:rsidR="00873CEB">
        <w:t>enhancements</w:t>
      </w:r>
    </w:p>
    <w:p w14:paraId="025260C1" w14:textId="077E2BDD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393048">
        <w:rPr>
          <w:sz w:val="22"/>
        </w:rPr>
        <w:t>Discussion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2513C4C" w14:textId="3DD7F8F5" w:rsidR="00BF60DF" w:rsidRDefault="005B0C4B" w:rsidP="00CE0424">
      <w:pPr>
        <w:pStyle w:val="BodyText"/>
      </w:pPr>
      <w:bookmarkStart w:id="0" w:name="_Hlk94878371"/>
      <w:r>
        <w:t>W</w:t>
      </w:r>
      <w:r w:rsidR="008C36F9">
        <w:t>ork item</w:t>
      </w:r>
      <w:r>
        <w:t>s</w:t>
      </w:r>
      <w:r w:rsidR="008C36F9">
        <w:t xml:space="preserve"> for enhancements of NR NTN </w:t>
      </w:r>
      <w:r>
        <w:t xml:space="preserve">and IoT NTN </w:t>
      </w:r>
      <w:r w:rsidR="008C36F9">
        <w:t>w</w:t>
      </w:r>
      <w:r>
        <w:t>ere</w:t>
      </w:r>
      <w:r w:rsidR="008C36F9">
        <w:t xml:space="preserve"> approved at RAN#94-e. The latest WID</w:t>
      </w:r>
      <w:r>
        <w:t>s</w:t>
      </w:r>
      <w:r w:rsidR="008C36F9">
        <w:t xml:space="preserve"> can be found in </w:t>
      </w:r>
      <w:r w:rsidR="008C36F9">
        <w:fldChar w:fldCharType="begin"/>
      </w:r>
      <w:r w:rsidR="008C36F9">
        <w:instrText xml:space="preserve"> REF _Ref99621834 \r \h </w:instrText>
      </w:r>
      <w:r w:rsidR="008C36F9">
        <w:fldChar w:fldCharType="separate"/>
      </w:r>
      <w:r w:rsidR="005E5DF3">
        <w:t>[1]</w:t>
      </w:r>
      <w:r w:rsidR="008C36F9">
        <w:fldChar w:fldCharType="end"/>
      </w:r>
      <w:r>
        <w:t xml:space="preserve"> and </w:t>
      </w:r>
      <w:r w:rsidR="00F613CE">
        <w:fldChar w:fldCharType="begin"/>
      </w:r>
      <w:r w:rsidR="00F613CE">
        <w:instrText xml:space="preserve"> REF _Ref99634734 \r \h </w:instrText>
      </w:r>
      <w:r w:rsidR="00F613CE">
        <w:fldChar w:fldCharType="separate"/>
      </w:r>
      <w:r w:rsidR="005E5DF3">
        <w:t>[2]</w:t>
      </w:r>
      <w:r w:rsidR="00F613CE">
        <w:fldChar w:fldCharType="end"/>
      </w:r>
      <w:r w:rsidR="00F613CE">
        <w:t>, respectively</w:t>
      </w:r>
      <w:r w:rsidR="008C36F9">
        <w:t>.</w:t>
      </w:r>
    </w:p>
    <w:p w14:paraId="17B86A79" w14:textId="5F6381B6" w:rsidR="008C36F9" w:rsidRDefault="00ED3E31" w:rsidP="00CE0424">
      <w:pPr>
        <w:pStyle w:val="BodyText"/>
      </w:pPr>
      <w:r>
        <w:t>In this con</w:t>
      </w:r>
      <w:r w:rsidR="00BF60DF">
        <w:t xml:space="preserve">tribution we </w:t>
      </w:r>
      <w:r w:rsidR="00A84045">
        <w:t xml:space="preserve">highlight that the objective of NR NTN deployments above 10 GHz in </w:t>
      </w:r>
      <w:r w:rsidR="00A84045">
        <w:fldChar w:fldCharType="begin"/>
      </w:r>
      <w:r w:rsidR="00A84045">
        <w:instrText xml:space="preserve"> REF _Ref99621834 \r \h </w:instrText>
      </w:r>
      <w:r w:rsidR="00A84045">
        <w:fldChar w:fldCharType="separate"/>
      </w:r>
      <w:r w:rsidR="005E5DF3">
        <w:t>[1]</w:t>
      </w:r>
      <w:r w:rsidR="00A84045">
        <w:fldChar w:fldCharType="end"/>
      </w:r>
      <w:r w:rsidR="00A84045">
        <w:t xml:space="preserve"> may have RAN1 impact, even if this is not indicated in the WID.</w:t>
      </w:r>
    </w:p>
    <w:p w14:paraId="60123794" w14:textId="77777777" w:rsidR="004000E8" w:rsidRPr="00CE0424" w:rsidRDefault="00230D18" w:rsidP="00CE0424">
      <w:pPr>
        <w:pStyle w:val="Heading1"/>
      </w:pPr>
      <w:bookmarkStart w:id="1" w:name="_Ref178064866"/>
      <w:bookmarkEnd w:id="0"/>
      <w:r>
        <w:t>2</w:t>
      </w:r>
      <w:r>
        <w:tab/>
      </w:r>
      <w:r w:rsidR="004000E8" w:rsidRPr="00CE0424">
        <w:t>Discussion</w:t>
      </w:r>
      <w:bookmarkEnd w:id="1"/>
    </w:p>
    <w:p w14:paraId="56C4B352" w14:textId="292F7D6E" w:rsidR="00BF60DF" w:rsidRDefault="004F1677" w:rsidP="004F1677">
      <w:pPr>
        <w:pStyle w:val="Heading2"/>
        <w:rPr>
          <w:noProof/>
        </w:rPr>
      </w:pPr>
      <w:r>
        <w:rPr>
          <w:noProof/>
        </w:rPr>
        <w:t>2.1</w:t>
      </w:r>
      <w:r>
        <w:rPr>
          <w:noProof/>
        </w:rPr>
        <w:tab/>
        <w:t>Physical layer parameters for NR NTN deployments above 10 GHz</w:t>
      </w:r>
    </w:p>
    <w:p w14:paraId="1DEBB73C" w14:textId="076018D1" w:rsidR="004F1677" w:rsidRDefault="004F1677" w:rsidP="004F1677">
      <w:pPr>
        <w:rPr>
          <w:bCs/>
        </w:rPr>
      </w:pPr>
      <w:r>
        <w:rPr>
          <w:lang w:val="en-GB" w:eastAsia="ja-JP"/>
        </w:rPr>
        <w:t xml:space="preserve">In the WID </w:t>
      </w:r>
      <w:r>
        <w:fldChar w:fldCharType="begin"/>
      </w:r>
      <w:r>
        <w:instrText xml:space="preserve"> REF _Ref99621834 \r \h </w:instrText>
      </w:r>
      <w:r>
        <w:fldChar w:fldCharType="separate"/>
      </w:r>
      <w:r w:rsidR="005E5DF3">
        <w:t>[1]</w:t>
      </w:r>
      <w:r>
        <w:fldChar w:fldCharType="end"/>
      </w:r>
      <w:r>
        <w:t>, the objective "</w:t>
      </w:r>
      <w:r>
        <w:rPr>
          <w:bCs/>
        </w:rPr>
        <w:t>NR-NTN deployment in above 10 GHz bands" is indicated as having only RAN4 impact</w:t>
      </w:r>
      <w:r w:rsidR="00534589">
        <w:rPr>
          <w:bCs/>
        </w:rPr>
        <w:t>. However, in the list of objectives, the following item can be expected to have RAN1 impact:</w:t>
      </w:r>
    </w:p>
    <w:p w14:paraId="4DC249A4" w14:textId="77777777" w:rsidR="004F1677" w:rsidRDefault="004F1677" w:rsidP="004F1677">
      <w:pPr>
        <w:numPr>
          <w:ilvl w:val="0"/>
          <w:numId w:val="40"/>
        </w:numPr>
        <w:spacing w:after="0" w:line="256" w:lineRule="auto"/>
        <w:rPr>
          <w:rFonts w:asciiTheme="minorHAnsi" w:hAnsiTheme="minorHAnsi"/>
          <w:bCs/>
          <w:lang w:val="sv-SE"/>
        </w:rPr>
      </w:pPr>
      <w:r>
        <w:rPr>
          <w:bCs/>
        </w:rPr>
        <w:t>Identify values for physical layer parameters chosen from the existing FR1 and FR2 sets. The following set of parameters to specify, but not necessarily limited to, are listed.as follows [RAN4]:</w:t>
      </w:r>
    </w:p>
    <w:p w14:paraId="318FF4E4" w14:textId="77777777" w:rsidR="004F1677" w:rsidRDefault="004F1677" w:rsidP="004F1677">
      <w:pPr>
        <w:numPr>
          <w:ilvl w:val="1"/>
          <w:numId w:val="40"/>
        </w:numPr>
        <w:spacing w:after="0" w:line="256" w:lineRule="auto"/>
        <w:rPr>
          <w:bCs/>
        </w:rPr>
      </w:pPr>
      <w:r>
        <w:rPr>
          <w:bCs/>
        </w:rPr>
        <w:t>time relationship related enhancement (e.g. K_offset)</w:t>
      </w:r>
    </w:p>
    <w:p w14:paraId="7AB2A046" w14:textId="77777777" w:rsidR="004F1677" w:rsidRDefault="004F1677" w:rsidP="004F1677">
      <w:pPr>
        <w:numPr>
          <w:ilvl w:val="1"/>
          <w:numId w:val="40"/>
        </w:numPr>
        <w:spacing w:after="0" w:line="256" w:lineRule="auto"/>
        <w:rPr>
          <w:bCs/>
        </w:rPr>
      </w:pPr>
      <w:r>
        <w:rPr>
          <w:bCs/>
        </w:rPr>
        <w:t>subcarrier spacing for different UL/DL signals/channels</w:t>
      </w:r>
    </w:p>
    <w:p w14:paraId="31BB8847" w14:textId="77777777" w:rsidR="004F1677" w:rsidRDefault="004F1677" w:rsidP="004F1677">
      <w:pPr>
        <w:numPr>
          <w:ilvl w:val="1"/>
          <w:numId w:val="40"/>
        </w:numPr>
        <w:spacing w:after="0" w:line="256" w:lineRule="auto"/>
        <w:rPr>
          <w:bCs/>
        </w:rPr>
      </w:pPr>
      <w:r>
        <w:rPr>
          <w:bCs/>
        </w:rPr>
        <w:t>PRACH configuration index for FDD above 10 GHz.</w:t>
      </w:r>
    </w:p>
    <w:p w14:paraId="0DE50CAA" w14:textId="5E00C21A" w:rsidR="00213299" w:rsidRDefault="00213299" w:rsidP="00213299">
      <w:pPr>
        <w:rPr>
          <w:noProof/>
          <w:lang w:val="en-GB" w:eastAsia="ja-JP"/>
        </w:rPr>
      </w:pPr>
    </w:p>
    <w:p w14:paraId="5E2351DC" w14:textId="3C331A50" w:rsidR="00534589" w:rsidRPr="00213299" w:rsidRDefault="00534589" w:rsidP="00213299">
      <w:pPr>
        <w:rPr>
          <w:noProof/>
          <w:lang w:val="en-GB" w:eastAsia="ja-JP"/>
        </w:rPr>
      </w:pPr>
      <w:r>
        <w:rPr>
          <w:rFonts w:eastAsiaTheme="minorEastAsia"/>
          <w:noProof/>
        </w:rPr>
        <w:t xml:space="preserve">For instance, the parameter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μ</m:t>
            </m:r>
          </m:e>
          <m:sub>
            <m:sSub>
              <m:sSubPr>
                <m:ctrlPr>
                  <w:rPr>
                    <w:rFonts w:ascii="Cambria Math" w:hAnsi="Cambria Math" w:cs="Arial"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K</m:t>
                </m:r>
              </m:e>
              <m:sub>
                <m:r>
                  <w:rPr>
                    <w:rFonts w:ascii="Cambria Math" w:hAnsi="Cambria Math" w:cs="Arial"/>
                  </w:rPr>
                  <m:t>mac</m:t>
                </m:r>
              </m:sub>
            </m:sSub>
          </m:sub>
        </m:sSub>
      </m:oMath>
      <w:r>
        <w:rPr>
          <w:rFonts w:eastAsiaTheme="minorEastAsia"/>
          <w:noProof/>
        </w:rPr>
        <w:t xml:space="preserve"> used in TS 38.214 is only defined for FR1. Another example is that PRACH configurations for FDD are only defined for FR1 in TS 38.211.</w:t>
      </w:r>
    </w:p>
    <w:p w14:paraId="531AD568" w14:textId="180A1A98" w:rsidR="004F1677" w:rsidRPr="00534589" w:rsidRDefault="004F1677" w:rsidP="00534589">
      <w:pPr>
        <w:pStyle w:val="Observation"/>
        <w:rPr>
          <w:lang w:val="en-GB"/>
        </w:rPr>
      </w:pPr>
      <w:bookmarkStart w:id="2" w:name="_Toc102146789"/>
      <w:r>
        <w:rPr>
          <w:lang w:val="en-GB"/>
        </w:rPr>
        <w:t xml:space="preserve">The objective of </w:t>
      </w:r>
      <w:r>
        <w:t>"</w:t>
      </w:r>
      <w:r>
        <w:rPr>
          <w:bCs w:val="0"/>
        </w:rPr>
        <w:t>NR-NTN deployment in above 10 GHz bands" is indicated as having only RAN4 impact in the WID but can be expected to have some RAN1 impact too.</w:t>
      </w:r>
      <w:bookmarkEnd w:id="2"/>
    </w:p>
    <w:p w14:paraId="2DFCC332" w14:textId="45571FD6" w:rsidR="00BF60DF" w:rsidRDefault="00534589" w:rsidP="00BF60DF">
      <w:pPr>
        <w:pStyle w:val="Proposal"/>
        <w:rPr>
          <w:lang w:val="en-GB"/>
        </w:rPr>
      </w:pPr>
      <w:bookmarkStart w:id="3" w:name="_Toc102146790"/>
      <w:r>
        <w:rPr>
          <w:lang w:val="en-GB"/>
        </w:rPr>
        <w:t xml:space="preserve">Send an LS to RAN kindly asking them to indicate RAN1 impact of the </w:t>
      </w:r>
      <w:r>
        <w:t>objective "NR-NTN deployment in above 10 GHz bands" in the NR NTN enhancements WID.</w:t>
      </w:r>
      <w:bookmarkEnd w:id="3"/>
    </w:p>
    <w:p w14:paraId="37EB5693" w14:textId="125D90D3" w:rsidR="00C01F33" w:rsidRPr="00CE0424" w:rsidRDefault="000E0C9B" w:rsidP="00CE0424">
      <w:pPr>
        <w:pStyle w:val="Heading1"/>
      </w:pPr>
      <w:r>
        <w:t xml:space="preserve">3 </w:t>
      </w:r>
      <w:r w:rsidR="00C01F33" w:rsidRPr="00CE0424">
        <w:t>Conclusion</w:t>
      </w:r>
    </w:p>
    <w:p w14:paraId="5A650F21" w14:textId="1036110F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</w:t>
      </w:r>
      <w:r w:rsidRPr="00CE0424">
        <w:t>:</w:t>
      </w:r>
      <w:r w:rsidR="00C93814">
        <w:rPr>
          <w:b/>
          <w:bCs/>
        </w:rPr>
        <w:t xml:space="preserve"> </w:t>
      </w:r>
    </w:p>
    <w:p w14:paraId="50214F6C" w14:textId="06082E76" w:rsidR="005E5DF3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02146789" w:history="1">
        <w:r w:rsidR="005E5DF3" w:rsidRPr="00D1083E">
          <w:rPr>
            <w:rStyle w:val="Hyperlink"/>
            <w:noProof/>
            <w:lang w:val="en-GB"/>
          </w:rPr>
          <w:t>Observation 1</w:t>
        </w:r>
        <w:r w:rsidR="005E5DF3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5E5DF3" w:rsidRPr="00D1083E">
          <w:rPr>
            <w:rStyle w:val="Hyperlink"/>
            <w:noProof/>
            <w:lang w:val="en-GB"/>
          </w:rPr>
          <w:t xml:space="preserve">The objective of </w:t>
        </w:r>
        <w:r w:rsidR="005E5DF3" w:rsidRPr="00D1083E">
          <w:rPr>
            <w:rStyle w:val="Hyperlink"/>
            <w:noProof/>
          </w:rPr>
          <w:t>"NR-NTN deployment in above 10 GHz bands" is indicated as having only RAN4 impact in the WID but can be expected to have some RAN1 impact too.</w:t>
        </w:r>
      </w:hyperlink>
    </w:p>
    <w:p w14:paraId="6225A1B8" w14:textId="28F0CA03" w:rsidR="006E1C82" w:rsidRDefault="006F6582" w:rsidP="006E1C82">
      <w:pPr>
        <w:pStyle w:val="BodyText"/>
      </w:pPr>
      <w:r>
        <w:rPr>
          <w:b/>
          <w:bCs/>
        </w:rPr>
        <w:fldChar w:fldCharType="end"/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4220519E" w14:textId="214DA0D4" w:rsidR="005E5DF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02146790" w:history="1">
        <w:r w:rsidR="005E5DF3" w:rsidRPr="008E0B17">
          <w:rPr>
            <w:rStyle w:val="Hyperlink"/>
            <w:noProof/>
            <w:lang w:val="en-GB"/>
          </w:rPr>
          <w:t>Proposal 1</w:t>
        </w:r>
        <w:r w:rsidR="005E5DF3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5E5DF3" w:rsidRPr="008E0B17">
          <w:rPr>
            <w:rStyle w:val="Hyperlink"/>
            <w:noProof/>
            <w:lang w:val="en-GB"/>
          </w:rPr>
          <w:t xml:space="preserve">Send an LS to RAN kindly asking them to indicate RAN1 impact of the </w:t>
        </w:r>
        <w:r w:rsidR="005E5DF3" w:rsidRPr="008E0B17">
          <w:rPr>
            <w:rStyle w:val="Hyperlink"/>
            <w:noProof/>
          </w:rPr>
          <w:t>objective "NR-NTN deployment in above 10 GHz bands" in the NR NTN enhancements WID.</w:t>
        </w:r>
      </w:hyperlink>
    </w:p>
    <w:p w14:paraId="5717BC1B" w14:textId="6CE7F390" w:rsidR="0032748D" w:rsidRPr="00213299" w:rsidRDefault="006E1C82" w:rsidP="0032748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bookmarkStart w:id="5" w:name="_Ref94806044"/>
    <w:bookmarkStart w:id="6" w:name="_Ref99621834"/>
    <w:bookmarkStart w:id="7" w:name="_Ref174151459"/>
    <w:bookmarkStart w:id="8" w:name="_Ref189809556"/>
    <w:p w14:paraId="77C5E852" w14:textId="5B51D71E" w:rsidR="005F3025" w:rsidRDefault="008C36F9" w:rsidP="00311702">
      <w:pPr>
        <w:pStyle w:val="Reference"/>
      </w:pPr>
      <w:r>
        <w:fldChar w:fldCharType="begin"/>
      </w:r>
      <w:r>
        <w:instrText xml:space="preserve"> HYPERLINK "https://www.3gpp.org/ftp/TSG_RAN/TSG_RAN/TSGR_95e/Docs/RP-220953.zip" </w:instrText>
      </w:r>
      <w:r>
        <w:fldChar w:fldCharType="separate"/>
      </w:r>
      <w:r>
        <w:rPr>
          <w:rStyle w:val="Hyperlink"/>
        </w:rPr>
        <w:t>RP-220953</w:t>
      </w:r>
      <w:r>
        <w:fldChar w:fldCharType="end"/>
      </w:r>
      <w:r w:rsidR="005F3025" w:rsidRPr="00CE0424">
        <w:t xml:space="preserve">, </w:t>
      </w:r>
      <w:r w:rsidR="005545EF">
        <w:t>"</w:t>
      </w:r>
      <w:r w:rsidRPr="008C36F9">
        <w:t>NR NTN (Non-Terrestrial Networks) enhancements</w:t>
      </w:r>
      <w:r w:rsidR="005545EF">
        <w:t>"</w:t>
      </w:r>
      <w:r w:rsidR="005F3025" w:rsidRPr="00CE0424">
        <w:t xml:space="preserve">, </w:t>
      </w:r>
      <w:r w:rsidR="005545EF">
        <w:t>Thales</w:t>
      </w:r>
      <w:r w:rsidR="005F3025" w:rsidRPr="00CE0424">
        <w:t xml:space="preserve">, </w:t>
      </w:r>
      <w:r w:rsidR="005545EF" w:rsidRPr="005545EF">
        <w:t>RAN#9</w:t>
      </w:r>
      <w:r>
        <w:t>5</w:t>
      </w:r>
      <w:r w:rsidR="005F3025" w:rsidRPr="00CE0424">
        <w:t xml:space="preserve">, </w:t>
      </w:r>
      <w:r>
        <w:t>Mar</w:t>
      </w:r>
      <w:r w:rsidR="005545EF">
        <w:t xml:space="preserve"> 202</w:t>
      </w:r>
      <w:bookmarkEnd w:id="5"/>
      <w:r>
        <w:t>2</w:t>
      </w:r>
      <w:bookmarkEnd w:id="6"/>
    </w:p>
    <w:bookmarkStart w:id="9" w:name="_Ref99634734"/>
    <w:p w14:paraId="7A1E4B63" w14:textId="5D68911F" w:rsidR="005B0C4B" w:rsidRPr="00CE0424" w:rsidRDefault="005B0C4B" w:rsidP="005B0C4B">
      <w:pPr>
        <w:pStyle w:val="Reference"/>
      </w:pPr>
      <w:r>
        <w:fldChar w:fldCharType="begin"/>
      </w:r>
      <w:r>
        <w:instrText xml:space="preserve"> HYPERLINK "https://www.3gpp.org/ftp/TSG_RAN/TSG_RAN/TSGR_95e/Docs/RP-220939.zip" </w:instrText>
      </w:r>
      <w:r>
        <w:fldChar w:fldCharType="separate"/>
      </w:r>
      <w:r>
        <w:rPr>
          <w:rStyle w:val="Hyperlink"/>
        </w:rPr>
        <w:t>RP-220939</w:t>
      </w:r>
      <w:r>
        <w:fldChar w:fldCharType="end"/>
      </w:r>
      <w:r w:rsidRPr="00CE0424">
        <w:t xml:space="preserve">, </w:t>
      </w:r>
      <w:r>
        <w:t xml:space="preserve">"WID on IoT </w:t>
      </w:r>
      <w:r w:rsidRPr="008C36F9">
        <w:t>NTN enhancements</w:t>
      </w:r>
      <w:r>
        <w:t>"</w:t>
      </w:r>
      <w:r w:rsidRPr="00CE0424">
        <w:t xml:space="preserve">, </w:t>
      </w:r>
      <w:r>
        <w:t>Thales</w:t>
      </w:r>
      <w:r w:rsidRPr="00CE0424">
        <w:t xml:space="preserve">, </w:t>
      </w:r>
      <w:r w:rsidRPr="005545EF">
        <w:t>RAN#9</w:t>
      </w:r>
      <w:r>
        <w:t>5</w:t>
      </w:r>
      <w:r w:rsidRPr="00CE0424">
        <w:t xml:space="preserve">, </w:t>
      </w:r>
      <w:r>
        <w:t>Mar 2022</w:t>
      </w:r>
      <w:bookmarkEnd w:id="9"/>
    </w:p>
    <w:bookmarkEnd w:id="7"/>
    <w:bookmarkEnd w:id="8"/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22317" w14:textId="77777777" w:rsidR="00AA143A" w:rsidRDefault="00AA143A">
      <w:r>
        <w:separator/>
      </w:r>
    </w:p>
    <w:p w14:paraId="1658FB54" w14:textId="77777777" w:rsidR="00AA143A" w:rsidRDefault="00AA143A"/>
  </w:endnote>
  <w:endnote w:type="continuationSeparator" w:id="0">
    <w:p w14:paraId="3A808A9D" w14:textId="77777777" w:rsidR="00AA143A" w:rsidRDefault="00AA143A">
      <w:r>
        <w:continuationSeparator/>
      </w:r>
    </w:p>
    <w:p w14:paraId="70527649" w14:textId="77777777" w:rsidR="00AA143A" w:rsidRDefault="00AA143A"/>
  </w:endnote>
  <w:endnote w:type="continuationNotice" w:id="1">
    <w:p w14:paraId="18273145" w14:textId="77777777" w:rsidR="00AA143A" w:rsidRDefault="00AA14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  <w:p w14:paraId="288E7D76" w14:textId="77777777" w:rsidR="00E82E76" w:rsidRDefault="00E82E7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357F5" w14:textId="77777777" w:rsidR="00AA143A" w:rsidRDefault="00AA143A">
      <w:r>
        <w:separator/>
      </w:r>
    </w:p>
    <w:p w14:paraId="07622301" w14:textId="77777777" w:rsidR="00AA143A" w:rsidRDefault="00AA143A"/>
  </w:footnote>
  <w:footnote w:type="continuationSeparator" w:id="0">
    <w:p w14:paraId="35FAA25F" w14:textId="77777777" w:rsidR="00AA143A" w:rsidRDefault="00AA143A">
      <w:r>
        <w:continuationSeparator/>
      </w:r>
    </w:p>
    <w:p w14:paraId="6B33DEE4" w14:textId="77777777" w:rsidR="00AA143A" w:rsidRDefault="00AA143A"/>
  </w:footnote>
  <w:footnote w:type="continuationNotice" w:id="1">
    <w:p w14:paraId="111E5517" w14:textId="77777777" w:rsidR="00AA143A" w:rsidRDefault="00AA14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62DA745B" w14:textId="77777777" w:rsidR="00E82E76" w:rsidRDefault="00E82E7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7087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6C8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2113D6"/>
    <w:multiLevelType w:val="hybridMultilevel"/>
    <w:tmpl w:val="35429B36"/>
    <w:lvl w:ilvl="0" w:tplc="374A9DC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D6E96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7F2E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7CD6918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2EBC5C4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510A603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B2E6D8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220962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05623D"/>
    <w:multiLevelType w:val="hybridMultilevel"/>
    <w:tmpl w:val="F600E2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A2192"/>
    <w:multiLevelType w:val="hybridMultilevel"/>
    <w:tmpl w:val="25A231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2C05CC8"/>
    <w:multiLevelType w:val="hybridMultilevel"/>
    <w:tmpl w:val="7EFE40E6"/>
    <w:lvl w:ilvl="0" w:tplc="041D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6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61E86"/>
    <w:multiLevelType w:val="hybridMultilevel"/>
    <w:tmpl w:val="5A34EDC4"/>
    <w:lvl w:ilvl="0" w:tplc="374A9DC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DCCA950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0D6E96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7F2E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7CD6918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2EBC5C4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510A603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B2E6D8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220962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006F94"/>
    <w:multiLevelType w:val="multilevel"/>
    <w:tmpl w:val="7E388A04"/>
    <w:lvl w:ilvl="0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D02AE6"/>
    <w:multiLevelType w:val="hybridMultilevel"/>
    <w:tmpl w:val="EAE2A0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15AE2"/>
    <w:multiLevelType w:val="hybridMultilevel"/>
    <w:tmpl w:val="3BB26BC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E43A2D"/>
    <w:multiLevelType w:val="hybridMultilevel"/>
    <w:tmpl w:val="8632A8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AC58CC"/>
    <w:multiLevelType w:val="hybridMultilevel"/>
    <w:tmpl w:val="67A47F14"/>
    <w:lvl w:ilvl="0" w:tplc="041D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B3D2BBC"/>
    <w:multiLevelType w:val="hybridMultilevel"/>
    <w:tmpl w:val="5AC0E114"/>
    <w:lvl w:ilvl="0" w:tplc="2DD6B918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606B1C"/>
    <w:multiLevelType w:val="hybridMultilevel"/>
    <w:tmpl w:val="A80EC6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7"/>
  </w:num>
  <w:num w:numId="4">
    <w:abstractNumId w:val="18"/>
  </w:num>
  <w:num w:numId="5">
    <w:abstractNumId w:val="12"/>
  </w:num>
  <w:num w:numId="6">
    <w:abstractNumId w:val="21"/>
  </w:num>
  <w:num w:numId="7">
    <w:abstractNumId w:val="27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5"/>
  </w:num>
  <w:num w:numId="15">
    <w:abstractNumId w:val="20"/>
  </w:num>
  <w:num w:numId="16">
    <w:abstractNumId w:val="28"/>
  </w:num>
  <w:num w:numId="17">
    <w:abstractNumId w:val="8"/>
  </w:num>
  <w:num w:numId="18">
    <w:abstractNumId w:val="10"/>
  </w:num>
  <w:num w:numId="19">
    <w:abstractNumId w:val="5"/>
  </w:num>
  <w:num w:numId="20">
    <w:abstractNumId w:val="35"/>
  </w:num>
  <w:num w:numId="21">
    <w:abstractNumId w:val="14"/>
  </w:num>
  <w:num w:numId="22">
    <w:abstractNumId w:val="32"/>
  </w:num>
  <w:num w:numId="23">
    <w:abstractNumId w:val="22"/>
  </w:num>
  <w:num w:numId="24">
    <w:abstractNumId w:val="16"/>
  </w:num>
  <w:num w:numId="25">
    <w:abstractNumId w:val="4"/>
  </w:num>
  <w:num w:numId="26">
    <w:abstractNumId w:val="15"/>
  </w:num>
  <w:num w:numId="27">
    <w:abstractNumId w:val="29"/>
  </w:num>
  <w:num w:numId="28">
    <w:abstractNumId w:val="26"/>
  </w:num>
  <w:num w:numId="29">
    <w:abstractNumId w:val="30"/>
  </w:num>
  <w:num w:numId="30">
    <w:abstractNumId w:val="38"/>
  </w:num>
  <w:num w:numId="31">
    <w:abstractNumId w:val="7"/>
  </w:num>
  <w:num w:numId="32">
    <w:abstractNumId w:val="6"/>
  </w:num>
  <w:num w:numId="33">
    <w:abstractNumId w:val="9"/>
  </w:num>
  <w:num w:numId="34">
    <w:abstractNumId w:val="39"/>
  </w:num>
  <w:num w:numId="35">
    <w:abstractNumId w:val="37"/>
  </w:num>
  <w:num w:numId="36">
    <w:abstractNumId w:val="34"/>
  </w:num>
  <w:num w:numId="37">
    <w:abstractNumId w:val="31"/>
  </w:num>
  <w:num w:numId="38">
    <w:abstractNumId w:val="19"/>
  </w:num>
  <w:num w:numId="39">
    <w:abstractNumId w:val="33"/>
  </w:num>
  <w:num w:numId="40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794"/>
    <w:rsid w:val="00007CDC"/>
    <w:rsid w:val="000100C6"/>
    <w:rsid w:val="00011B28"/>
    <w:rsid w:val="00015D15"/>
    <w:rsid w:val="00023EE1"/>
    <w:rsid w:val="0002564D"/>
    <w:rsid w:val="00025ECA"/>
    <w:rsid w:val="00025EF3"/>
    <w:rsid w:val="00026828"/>
    <w:rsid w:val="00027670"/>
    <w:rsid w:val="00032034"/>
    <w:rsid w:val="000325B8"/>
    <w:rsid w:val="00032D11"/>
    <w:rsid w:val="000330F5"/>
    <w:rsid w:val="00034C15"/>
    <w:rsid w:val="00036505"/>
    <w:rsid w:val="00036BA1"/>
    <w:rsid w:val="00040A73"/>
    <w:rsid w:val="000422E2"/>
    <w:rsid w:val="0004234E"/>
    <w:rsid w:val="00042F22"/>
    <w:rsid w:val="000444EF"/>
    <w:rsid w:val="00052A07"/>
    <w:rsid w:val="000534E3"/>
    <w:rsid w:val="0005606A"/>
    <w:rsid w:val="00057117"/>
    <w:rsid w:val="000616E7"/>
    <w:rsid w:val="000646C9"/>
    <w:rsid w:val="0006487E"/>
    <w:rsid w:val="00065E1A"/>
    <w:rsid w:val="00065E61"/>
    <w:rsid w:val="00075D4E"/>
    <w:rsid w:val="00077E5F"/>
    <w:rsid w:val="0008036A"/>
    <w:rsid w:val="00081AE6"/>
    <w:rsid w:val="00082024"/>
    <w:rsid w:val="000855EB"/>
    <w:rsid w:val="00085B52"/>
    <w:rsid w:val="00085C7B"/>
    <w:rsid w:val="000866F2"/>
    <w:rsid w:val="0009009F"/>
    <w:rsid w:val="00091557"/>
    <w:rsid w:val="000924C1"/>
    <w:rsid w:val="000924F0"/>
    <w:rsid w:val="00093474"/>
    <w:rsid w:val="0009510F"/>
    <w:rsid w:val="00095985"/>
    <w:rsid w:val="000A1B7B"/>
    <w:rsid w:val="000A20B8"/>
    <w:rsid w:val="000A410D"/>
    <w:rsid w:val="000A4C14"/>
    <w:rsid w:val="000A56F2"/>
    <w:rsid w:val="000A68AE"/>
    <w:rsid w:val="000B2719"/>
    <w:rsid w:val="000B2827"/>
    <w:rsid w:val="000B3A8F"/>
    <w:rsid w:val="000B41B6"/>
    <w:rsid w:val="000B4AB9"/>
    <w:rsid w:val="000B587B"/>
    <w:rsid w:val="000B58C3"/>
    <w:rsid w:val="000B61E9"/>
    <w:rsid w:val="000C165A"/>
    <w:rsid w:val="000C2E19"/>
    <w:rsid w:val="000C433C"/>
    <w:rsid w:val="000C5C2B"/>
    <w:rsid w:val="000D0D07"/>
    <w:rsid w:val="000D273C"/>
    <w:rsid w:val="000D4797"/>
    <w:rsid w:val="000E0063"/>
    <w:rsid w:val="000E0527"/>
    <w:rsid w:val="000E0C9B"/>
    <w:rsid w:val="000E1E92"/>
    <w:rsid w:val="000E30B7"/>
    <w:rsid w:val="000E5376"/>
    <w:rsid w:val="000E69E3"/>
    <w:rsid w:val="000E7FFB"/>
    <w:rsid w:val="000F06D6"/>
    <w:rsid w:val="000F0EB1"/>
    <w:rsid w:val="000F0F21"/>
    <w:rsid w:val="000F1106"/>
    <w:rsid w:val="000F3BE9"/>
    <w:rsid w:val="000F3F6C"/>
    <w:rsid w:val="000F3FED"/>
    <w:rsid w:val="000F55E0"/>
    <w:rsid w:val="000F6DF3"/>
    <w:rsid w:val="001005FF"/>
    <w:rsid w:val="001050C1"/>
    <w:rsid w:val="00105F72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56FE"/>
    <w:rsid w:val="00151E23"/>
    <w:rsid w:val="001526E0"/>
    <w:rsid w:val="001551B5"/>
    <w:rsid w:val="001555B5"/>
    <w:rsid w:val="00161473"/>
    <w:rsid w:val="00163C78"/>
    <w:rsid w:val="001659C1"/>
    <w:rsid w:val="00173A8E"/>
    <w:rsid w:val="0017502C"/>
    <w:rsid w:val="00175622"/>
    <w:rsid w:val="0018143F"/>
    <w:rsid w:val="00181FF8"/>
    <w:rsid w:val="00187769"/>
    <w:rsid w:val="00190AC1"/>
    <w:rsid w:val="00190E6D"/>
    <w:rsid w:val="00191197"/>
    <w:rsid w:val="0019341A"/>
    <w:rsid w:val="001934BE"/>
    <w:rsid w:val="00195DF1"/>
    <w:rsid w:val="00197DF9"/>
    <w:rsid w:val="00197E92"/>
    <w:rsid w:val="001A1987"/>
    <w:rsid w:val="001A2564"/>
    <w:rsid w:val="001A6173"/>
    <w:rsid w:val="001A6CBA"/>
    <w:rsid w:val="001B0D97"/>
    <w:rsid w:val="001B43C7"/>
    <w:rsid w:val="001B5A5D"/>
    <w:rsid w:val="001C1CE5"/>
    <w:rsid w:val="001C3D2A"/>
    <w:rsid w:val="001C3E40"/>
    <w:rsid w:val="001D31AB"/>
    <w:rsid w:val="001D51BA"/>
    <w:rsid w:val="001D53E7"/>
    <w:rsid w:val="001D6342"/>
    <w:rsid w:val="001D6D53"/>
    <w:rsid w:val="001E3CD1"/>
    <w:rsid w:val="001E58E2"/>
    <w:rsid w:val="001E5F7D"/>
    <w:rsid w:val="001E7AED"/>
    <w:rsid w:val="001F050E"/>
    <w:rsid w:val="001F0E0E"/>
    <w:rsid w:val="001F3916"/>
    <w:rsid w:val="001F54C5"/>
    <w:rsid w:val="001F662C"/>
    <w:rsid w:val="001F7074"/>
    <w:rsid w:val="00200490"/>
    <w:rsid w:val="00201F3A"/>
    <w:rsid w:val="00203F96"/>
    <w:rsid w:val="002042D0"/>
    <w:rsid w:val="002069B2"/>
    <w:rsid w:val="00207FA3"/>
    <w:rsid w:val="002102B1"/>
    <w:rsid w:val="00213299"/>
    <w:rsid w:val="00214DA8"/>
    <w:rsid w:val="00215423"/>
    <w:rsid w:val="002158FA"/>
    <w:rsid w:val="00220600"/>
    <w:rsid w:val="002224DB"/>
    <w:rsid w:val="00222DE3"/>
    <w:rsid w:val="00223FCB"/>
    <w:rsid w:val="002252C3"/>
    <w:rsid w:val="00225C54"/>
    <w:rsid w:val="00230765"/>
    <w:rsid w:val="00230D18"/>
    <w:rsid w:val="002319E4"/>
    <w:rsid w:val="00232901"/>
    <w:rsid w:val="00233534"/>
    <w:rsid w:val="00235632"/>
    <w:rsid w:val="00235872"/>
    <w:rsid w:val="00241559"/>
    <w:rsid w:val="002435B3"/>
    <w:rsid w:val="002458EB"/>
    <w:rsid w:val="002500C8"/>
    <w:rsid w:val="002553EA"/>
    <w:rsid w:val="00257543"/>
    <w:rsid w:val="002617E7"/>
    <w:rsid w:val="00262482"/>
    <w:rsid w:val="00264228"/>
    <w:rsid w:val="00264334"/>
    <w:rsid w:val="0026473E"/>
    <w:rsid w:val="00266214"/>
    <w:rsid w:val="00267C83"/>
    <w:rsid w:val="00270366"/>
    <w:rsid w:val="0027144F"/>
    <w:rsid w:val="00271813"/>
    <w:rsid w:val="00271F3A"/>
    <w:rsid w:val="00271FEC"/>
    <w:rsid w:val="00273278"/>
    <w:rsid w:val="002737F4"/>
    <w:rsid w:val="00276709"/>
    <w:rsid w:val="00277E6F"/>
    <w:rsid w:val="0028053B"/>
    <w:rsid w:val="002805F5"/>
    <w:rsid w:val="00280751"/>
    <w:rsid w:val="0028280A"/>
    <w:rsid w:val="00286ACD"/>
    <w:rsid w:val="00287838"/>
    <w:rsid w:val="00290623"/>
    <w:rsid w:val="002907B5"/>
    <w:rsid w:val="00290BF2"/>
    <w:rsid w:val="00292EB7"/>
    <w:rsid w:val="00293329"/>
    <w:rsid w:val="00296227"/>
    <w:rsid w:val="00296F44"/>
    <w:rsid w:val="0029777D"/>
    <w:rsid w:val="002A055E"/>
    <w:rsid w:val="002A1880"/>
    <w:rsid w:val="002A1D4E"/>
    <w:rsid w:val="002A2869"/>
    <w:rsid w:val="002A5CB7"/>
    <w:rsid w:val="002A7DD8"/>
    <w:rsid w:val="002B24D6"/>
    <w:rsid w:val="002B3189"/>
    <w:rsid w:val="002C41E6"/>
    <w:rsid w:val="002C7427"/>
    <w:rsid w:val="002D071A"/>
    <w:rsid w:val="002D0911"/>
    <w:rsid w:val="002D34B2"/>
    <w:rsid w:val="002D48B0"/>
    <w:rsid w:val="002D4FDF"/>
    <w:rsid w:val="002D5B37"/>
    <w:rsid w:val="002D7637"/>
    <w:rsid w:val="002E0053"/>
    <w:rsid w:val="002E17F2"/>
    <w:rsid w:val="002E7CAE"/>
    <w:rsid w:val="002E7D24"/>
    <w:rsid w:val="002F13E4"/>
    <w:rsid w:val="002F2771"/>
    <w:rsid w:val="002F37A9"/>
    <w:rsid w:val="002F4599"/>
    <w:rsid w:val="002F4E36"/>
    <w:rsid w:val="0030168C"/>
    <w:rsid w:val="00301C9F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748D"/>
    <w:rsid w:val="00331751"/>
    <w:rsid w:val="00332CCB"/>
    <w:rsid w:val="00334579"/>
    <w:rsid w:val="00335858"/>
    <w:rsid w:val="00336BDA"/>
    <w:rsid w:val="00337BEF"/>
    <w:rsid w:val="00342BD7"/>
    <w:rsid w:val="00344C8D"/>
    <w:rsid w:val="00346DB5"/>
    <w:rsid w:val="003477B1"/>
    <w:rsid w:val="00353754"/>
    <w:rsid w:val="00357380"/>
    <w:rsid w:val="003602D9"/>
    <w:rsid w:val="003604CE"/>
    <w:rsid w:val="003620CF"/>
    <w:rsid w:val="00364740"/>
    <w:rsid w:val="00370E47"/>
    <w:rsid w:val="0037110B"/>
    <w:rsid w:val="00371F42"/>
    <w:rsid w:val="00372155"/>
    <w:rsid w:val="0037331D"/>
    <w:rsid w:val="003742AC"/>
    <w:rsid w:val="00377CE1"/>
    <w:rsid w:val="0038343E"/>
    <w:rsid w:val="00385BF0"/>
    <w:rsid w:val="00386324"/>
    <w:rsid w:val="00391087"/>
    <w:rsid w:val="00393048"/>
    <w:rsid w:val="003939FF"/>
    <w:rsid w:val="00396FAF"/>
    <w:rsid w:val="003A2223"/>
    <w:rsid w:val="003A283D"/>
    <w:rsid w:val="003A2A0F"/>
    <w:rsid w:val="003A45A1"/>
    <w:rsid w:val="003A54ED"/>
    <w:rsid w:val="003A5B0A"/>
    <w:rsid w:val="003A6BAC"/>
    <w:rsid w:val="003A70A4"/>
    <w:rsid w:val="003A7EF3"/>
    <w:rsid w:val="003B159C"/>
    <w:rsid w:val="003B369F"/>
    <w:rsid w:val="003B36A3"/>
    <w:rsid w:val="003B3C7D"/>
    <w:rsid w:val="003B5B6C"/>
    <w:rsid w:val="003B64BB"/>
    <w:rsid w:val="003B6D02"/>
    <w:rsid w:val="003B7FE5"/>
    <w:rsid w:val="003C11C8"/>
    <w:rsid w:val="003C25EC"/>
    <w:rsid w:val="003C2702"/>
    <w:rsid w:val="003C2852"/>
    <w:rsid w:val="003C30A1"/>
    <w:rsid w:val="003C6ABA"/>
    <w:rsid w:val="003C6AE3"/>
    <w:rsid w:val="003C7806"/>
    <w:rsid w:val="003D109F"/>
    <w:rsid w:val="003D2478"/>
    <w:rsid w:val="003D35D2"/>
    <w:rsid w:val="003D3C45"/>
    <w:rsid w:val="003D4CCB"/>
    <w:rsid w:val="003D5B1F"/>
    <w:rsid w:val="003D638A"/>
    <w:rsid w:val="003E15FA"/>
    <w:rsid w:val="003E2D16"/>
    <w:rsid w:val="003E55E4"/>
    <w:rsid w:val="003E74E3"/>
    <w:rsid w:val="003F05C7"/>
    <w:rsid w:val="003F2CD4"/>
    <w:rsid w:val="003F5A59"/>
    <w:rsid w:val="003F6BBE"/>
    <w:rsid w:val="003F6BE7"/>
    <w:rsid w:val="003F6F9D"/>
    <w:rsid w:val="004000E8"/>
    <w:rsid w:val="00400D85"/>
    <w:rsid w:val="00401988"/>
    <w:rsid w:val="00402E2B"/>
    <w:rsid w:val="0040512B"/>
    <w:rsid w:val="00405CA5"/>
    <w:rsid w:val="00407CD3"/>
    <w:rsid w:val="00410134"/>
    <w:rsid w:val="00410B72"/>
    <w:rsid w:val="00410F18"/>
    <w:rsid w:val="0041263E"/>
    <w:rsid w:val="00412920"/>
    <w:rsid w:val="00413AAC"/>
    <w:rsid w:val="00413E92"/>
    <w:rsid w:val="00417678"/>
    <w:rsid w:val="00421105"/>
    <w:rsid w:val="00421394"/>
    <w:rsid w:val="00422AA4"/>
    <w:rsid w:val="004242F4"/>
    <w:rsid w:val="00427248"/>
    <w:rsid w:val="00433EAA"/>
    <w:rsid w:val="00437447"/>
    <w:rsid w:val="00437E94"/>
    <w:rsid w:val="00441A92"/>
    <w:rsid w:val="004431DC"/>
    <w:rsid w:val="00443906"/>
    <w:rsid w:val="0044411E"/>
    <w:rsid w:val="00444F56"/>
    <w:rsid w:val="00446488"/>
    <w:rsid w:val="004517AA"/>
    <w:rsid w:val="004520E0"/>
    <w:rsid w:val="00452CAC"/>
    <w:rsid w:val="00457565"/>
    <w:rsid w:val="00457B71"/>
    <w:rsid w:val="004616EB"/>
    <w:rsid w:val="00461847"/>
    <w:rsid w:val="004637A7"/>
    <w:rsid w:val="00464689"/>
    <w:rsid w:val="004669E2"/>
    <w:rsid w:val="00470ADB"/>
    <w:rsid w:val="00470C31"/>
    <w:rsid w:val="00471DE0"/>
    <w:rsid w:val="004734D0"/>
    <w:rsid w:val="0047556B"/>
    <w:rsid w:val="00477768"/>
    <w:rsid w:val="004803E6"/>
    <w:rsid w:val="00481E22"/>
    <w:rsid w:val="00482BED"/>
    <w:rsid w:val="00492BC5"/>
    <w:rsid w:val="004964F1"/>
    <w:rsid w:val="004A16BC"/>
    <w:rsid w:val="004A2B94"/>
    <w:rsid w:val="004A72C6"/>
    <w:rsid w:val="004B05A5"/>
    <w:rsid w:val="004B6F6A"/>
    <w:rsid w:val="004B7B11"/>
    <w:rsid w:val="004B7C0C"/>
    <w:rsid w:val="004C3898"/>
    <w:rsid w:val="004D10B9"/>
    <w:rsid w:val="004D36B1"/>
    <w:rsid w:val="004D7963"/>
    <w:rsid w:val="004D7EBD"/>
    <w:rsid w:val="004E1D38"/>
    <w:rsid w:val="004E2680"/>
    <w:rsid w:val="004E28F9"/>
    <w:rsid w:val="004E3085"/>
    <w:rsid w:val="004E462E"/>
    <w:rsid w:val="004E4E45"/>
    <w:rsid w:val="004E56DC"/>
    <w:rsid w:val="004E76F4"/>
    <w:rsid w:val="004F032B"/>
    <w:rsid w:val="004F0B4E"/>
    <w:rsid w:val="004F0B6C"/>
    <w:rsid w:val="004F1677"/>
    <w:rsid w:val="004F2078"/>
    <w:rsid w:val="004F38A3"/>
    <w:rsid w:val="004F44D9"/>
    <w:rsid w:val="004F4DA3"/>
    <w:rsid w:val="004F7226"/>
    <w:rsid w:val="005002D9"/>
    <w:rsid w:val="00505421"/>
    <w:rsid w:val="00506557"/>
    <w:rsid w:val="0050677A"/>
    <w:rsid w:val="005108D8"/>
    <w:rsid w:val="00510F35"/>
    <w:rsid w:val="005116F9"/>
    <w:rsid w:val="00511900"/>
    <w:rsid w:val="0051236D"/>
    <w:rsid w:val="00512550"/>
    <w:rsid w:val="00512725"/>
    <w:rsid w:val="005153A7"/>
    <w:rsid w:val="005219CF"/>
    <w:rsid w:val="00531FCE"/>
    <w:rsid w:val="00534589"/>
    <w:rsid w:val="00534B59"/>
    <w:rsid w:val="00536759"/>
    <w:rsid w:val="00537C62"/>
    <w:rsid w:val="005408BD"/>
    <w:rsid w:val="00544F93"/>
    <w:rsid w:val="00546970"/>
    <w:rsid w:val="005545EF"/>
    <w:rsid w:val="00554E19"/>
    <w:rsid w:val="0056121F"/>
    <w:rsid w:val="00572505"/>
    <w:rsid w:val="00580EF0"/>
    <w:rsid w:val="00582809"/>
    <w:rsid w:val="00582D57"/>
    <w:rsid w:val="00585B38"/>
    <w:rsid w:val="00586965"/>
    <w:rsid w:val="0058798C"/>
    <w:rsid w:val="005900FA"/>
    <w:rsid w:val="00592C9E"/>
    <w:rsid w:val="005935A4"/>
    <w:rsid w:val="0059415C"/>
    <w:rsid w:val="005948C2"/>
    <w:rsid w:val="00595DCA"/>
    <w:rsid w:val="00596C30"/>
    <w:rsid w:val="0059779B"/>
    <w:rsid w:val="005A0992"/>
    <w:rsid w:val="005A209A"/>
    <w:rsid w:val="005A23FC"/>
    <w:rsid w:val="005A4D15"/>
    <w:rsid w:val="005A662D"/>
    <w:rsid w:val="005B0C4B"/>
    <w:rsid w:val="005B1409"/>
    <w:rsid w:val="005B35D7"/>
    <w:rsid w:val="005B392A"/>
    <w:rsid w:val="005B3AA3"/>
    <w:rsid w:val="005B57FF"/>
    <w:rsid w:val="005B6F83"/>
    <w:rsid w:val="005C3406"/>
    <w:rsid w:val="005C49F6"/>
    <w:rsid w:val="005C74FB"/>
    <w:rsid w:val="005D1602"/>
    <w:rsid w:val="005D424A"/>
    <w:rsid w:val="005D62B7"/>
    <w:rsid w:val="005E00A2"/>
    <w:rsid w:val="005E385F"/>
    <w:rsid w:val="005E4FD1"/>
    <w:rsid w:val="005E5B81"/>
    <w:rsid w:val="005E5DF3"/>
    <w:rsid w:val="005F058F"/>
    <w:rsid w:val="005F2CB1"/>
    <w:rsid w:val="005F3025"/>
    <w:rsid w:val="005F31D6"/>
    <w:rsid w:val="005F618C"/>
    <w:rsid w:val="005F70BD"/>
    <w:rsid w:val="006004D2"/>
    <w:rsid w:val="0060283C"/>
    <w:rsid w:val="00602CDD"/>
    <w:rsid w:val="00604F14"/>
    <w:rsid w:val="00606E65"/>
    <w:rsid w:val="0061020E"/>
    <w:rsid w:val="00611B83"/>
    <w:rsid w:val="00612C79"/>
    <w:rsid w:val="00613257"/>
    <w:rsid w:val="00614BCA"/>
    <w:rsid w:val="00620A71"/>
    <w:rsid w:val="00620D80"/>
    <w:rsid w:val="006215A1"/>
    <w:rsid w:val="006234A6"/>
    <w:rsid w:val="00630001"/>
    <w:rsid w:val="006311B3"/>
    <w:rsid w:val="0063284C"/>
    <w:rsid w:val="0063324E"/>
    <w:rsid w:val="00633E97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A29"/>
    <w:rsid w:val="00650AB9"/>
    <w:rsid w:val="00655733"/>
    <w:rsid w:val="00655ACD"/>
    <w:rsid w:val="00656A92"/>
    <w:rsid w:val="00656C2A"/>
    <w:rsid w:val="00656DDE"/>
    <w:rsid w:val="00656F0F"/>
    <w:rsid w:val="00657899"/>
    <w:rsid w:val="0066011D"/>
    <w:rsid w:val="006607C0"/>
    <w:rsid w:val="006613A6"/>
    <w:rsid w:val="006627A2"/>
    <w:rsid w:val="0066294B"/>
    <w:rsid w:val="006634E6"/>
    <w:rsid w:val="00665272"/>
    <w:rsid w:val="0066550C"/>
    <w:rsid w:val="006655EE"/>
    <w:rsid w:val="006663C2"/>
    <w:rsid w:val="00667EE7"/>
    <w:rsid w:val="00670922"/>
    <w:rsid w:val="00670AD7"/>
    <w:rsid w:val="00670BE1"/>
    <w:rsid w:val="0067218F"/>
    <w:rsid w:val="006741F2"/>
    <w:rsid w:val="00674CC3"/>
    <w:rsid w:val="00675C72"/>
    <w:rsid w:val="00676167"/>
    <w:rsid w:val="006771F9"/>
    <w:rsid w:val="006776D7"/>
    <w:rsid w:val="00677795"/>
    <w:rsid w:val="00677C11"/>
    <w:rsid w:val="00681003"/>
    <w:rsid w:val="0068100B"/>
    <w:rsid w:val="006817C9"/>
    <w:rsid w:val="006821C6"/>
    <w:rsid w:val="00683ECE"/>
    <w:rsid w:val="00686EED"/>
    <w:rsid w:val="00692CF0"/>
    <w:rsid w:val="00695FC2"/>
    <w:rsid w:val="00696949"/>
    <w:rsid w:val="00697052"/>
    <w:rsid w:val="006A32F3"/>
    <w:rsid w:val="006A46FB"/>
    <w:rsid w:val="006A58F2"/>
    <w:rsid w:val="006A5E28"/>
    <w:rsid w:val="006A697B"/>
    <w:rsid w:val="006A7721"/>
    <w:rsid w:val="006A7AFF"/>
    <w:rsid w:val="006A7EA1"/>
    <w:rsid w:val="006B1816"/>
    <w:rsid w:val="006B2099"/>
    <w:rsid w:val="006B50CF"/>
    <w:rsid w:val="006B5427"/>
    <w:rsid w:val="006C03B8"/>
    <w:rsid w:val="006C4121"/>
    <w:rsid w:val="006C5E82"/>
    <w:rsid w:val="006C5EC9"/>
    <w:rsid w:val="006C6059"/>
    <w:rsid w:val="006C7522"/>
    <w:rsid w:val="006D525C"/>
    <w:rsid w:val="006D6F08"/>
    <w:rsid w:val="006E062C"/>
    <w:rsid w:val="006E0D9B"/>
    <w:rsid w:val="006E1C82"/>
    <w:rsid w:val="006E28B7"/>
    <w:rsid w:val="006E2A9B"/>
    <w:rsid w:val="006E2E19"/>
    <w:rsid w:val="006E3310"/>
    <w:rsid w:val="006E482C"/>
    <w:rsid w:val="006E4E39"/>
    <w:rsid w:val="006E565E"/>
    <w:rsid w:val="006E673D"/>
    <w:rsid w:val="006E7D3B"/>
    <w:rsid w:val="006F1B70"/>
    <w:rsid w:val="006F341D"/>
    <w:rsid w:val="006F3AC1"/>
    <w:rsid w:val="006F3CDE"/>
    <w:rsid w:val="006F3FD5"/>
    <w:rsid w:val="006F40E1"/>
    <w:rsid w:val="006F58D4"/>
    <w:rsid w:val="006F6582"/>
    <w:rsid w:val="0070346E"/>
    <w:rsid w:val="007045AC"/>
    <w:rsid w:val="00704EDB"/>
    <w:rsid w:val="00706101"/>
    <w:rsid w:val="00707072"/>
    <w:rsid w:val="0070796E"/>
    <w:rsid w:val="00707D61"/>
    <w:rsid w:val="00712287"/>
    <w:rsid w:val="00712772"/>
    <w:rsid w:val="007148D3"/>
    <w:rsid w:val="00714D13"/>
    <w:rsid w:val="00715B9A"/>
    <w:rsid w:val="00721B32"/>
    <w:rsid w:val="007257D0"/>
    <w:rsid w:val="007269D5"/>
    <w:rsid w:val="00726EA6"/>
    <w:rsid w:val="00727208"/>
    <w:rsid w:val="00727680"/>
    <w:rsid w:val="0073279B"/>
    <w:rsid w:val="007348B1"/>
    <w:rsid w:val="007362A6"/>
    <w:rsid w:val="00736D7D"/>
    <w:rsid w:val="00740E58"/>
    <w:rsid w:val="0074133A"/>
    <w:rsid w:val="007445A0"/>
    <w:rsid w:val="0074524B"/>
    <w:rsid w:val="0074776A"/>
    <w:rsid w:val="00747D8B"/>
    <w:rsid w:val="00747E5D"/>
    <w:rsid w:val="00751228"/>
    <w:rsid w:val="00754576"/>
    <w:rsid w:val="007571E1"/>
    <w:rsid w:val="007604B2"/>
    <w:rsid w:val="00761326"/>
    <w:rsid w:val="00765281"/>
    <w:rsid w:val="00766BAD"/>
    <w:rsid w:val="007729A2"/>
    <w:rsid w:val="007755F2"/>
    <w:rsid w:val="007758AC"/>
    <w:rsid w:val="007764E3"/>
    <w:rsid w:val="00776971"/>
    <w:rsid w:val="00780A80"/>
    <w:rsid w:val="00780EF0"/>
    <w:rsid w:val="0078177E"/>
    <w:rsid w:val="0078304C"/>
    <w:rsid w:val="00783673"/>
    <w:rsid w:val="00785490"/>
    <w:rsid w:val="007925EA"/>
    <w:rsid w:val="0079302D"/>
    <w:rsid w:val="00793CD8"/>
    <w:rsid w:val="00795C92"/>
    <w:rsid w:val="00796074"/>
    <w:rsid w:val="00796231"/>
    <w:rsid w:val="007A1CB3"/>
    <w:rsid w:val="007A306F"/>
    <w:rsid w:val="007A43A6"/>
    <w:rsid w:val="007A44B6"/>
    <w:rsid w:val="007A58A6"/>
    <w:rsid w:val="007B3D2D"/>
    <w:rsid w:val="007B50AE"/>
    <w:rsid w:val="007B51DF"/>
    <w:rsid w:val="007B7E39"/>
    <w:rsid w:val="007C05DD"/>
    <w:rsid w:val="007C1981"/>
    <w:rsid w:val="007C3801"/>
    <w:rsid w:val="007C3D18"/>
    <w:rsid w:val="007C60BF"/>
    <w:rsid w:val="007C6A07"/>
    <w:rsid w:val="007C75A1"/>
    <w:rsid w:val="007C77A5"/>
    <w:rsid w:val="007D04E5"/>
    <w:rsid w:val="007D5901"/>
    <w:rsid w:val="007D7526"/>
    <w:rsid w:val="007E30EF"/>
    <w:rsid w:val="007E3B18"/>
    <w:rsid w:val="007E4610"/>
    <w:rsid w:val="007E4715"/>
    <w:rsid w:val="007E505B"/>
    <w:rsid w:val="007E5676"/>
    <w:rsid w:val="007E7091"/>
    <w:rsid w:val="00801886"/>
    <w:rsid w:val="00803FAE"/>
    <w:rsid w:val="0080605F"/>
    <w:rsid w:val="00807786"/>
    <w:rsid w:val="00811FCB"/>
    <w:rsid w:val="00813B8A"/>
    <w:rsid w:val="008158D6"/>
    <w:rsid w:val="00817196"/>
    <w:rsid w:val="00821363"/>
    <w:rsid w:val="008235DB"/>
    <w:rsid w:val="00824AB4"/>
    <w:rsid w:val="00825C42"/>
    <w:rsid w:val="00825D25"/>
    <w:rsid w:val="00827D6F"/>
    <w:rsid w:val="0083185F"/>
    <w:rsid w:val="008376AC"/>
    <w:rsid w:val="008444E8"/>
    <w:rsid w:val="00844A6F"/>
    <w:rsid w:val="00844E80"/>
    <w:rsid w:val="00846FE7"/>
    <w:rsid w:val="008504E5"/>
    <w:rsid w:val="00850B43"/>
    <w:rsid w:val="00855CBC"/>
    <w:rsid w:val="00856911"/>
    <w:rsid w:val="008677FD"/>
    <w:rsid w:val="00867D54"/>
    <w:rsid w:val="008706D4"/>
    <w:rsid w:val="00870F8A"/>
    <w:rsid w:val="008719A4"/>
    <w:rsid w:val="00871D23"/>
    <w:rsid w:val="00873CEB"/>
    <w:rsid w:val="00874312"/>
    <w:rsid w:val="0087437C"/>
    <w:rsid w:val="00875394"/>
    <w:rsid w:val="00875CD7"/>
    <w:rsid w:val="00876B4D"/>
    <w:rsid w:val="00876C7A"/>
    <w:rsid w:val="00877F18"/>
    <w:rsid w:val="00886711"/>
    <w:rsid w:val="008941E3"/>
    <w:rsid w:val="00894A24"/>
    <w:rsid w:val="00894A88"/>
    <w:rsid w:val="00895096"/>
    <w:rsid w:val="00895386"/>
    <w:rsid w:val="008A21FF"/>
    <w:rsid w:val="008A2CE2"/>
    <w:rsid w:val="008A30AC"/>
    <w:rsid w:val="008A44B8"/>
    <w:rsid w:val="008A491A"/>
    <w:rsid w:val="008A51A8"/>
    <w:rsid w:val="008A54C7"/>
    <w:rsid w:val="008A77D8"/>
    <w:rsid w:val="008B0483"/>
    <w:rsid w:val="008B120C"/>
    <w:rsid w:val="008B25FF"/>
    <w:rsid w:val="008B51A0"/>
    <w:rsid w:val="008B592A"/>
    <w:rsid w:val="008B6239"/>
    <w:rsid w:val="008B7B5C"/>
    <w:rsid w:val="008C0C99"/>
    <w:rsid w:val="008C0E97"/>
    <w:rsid w:val="008C1555"/>
    <w:rsid w:val="008C2017"/>
    <w:rsid w:val="008C317E"/>
    <w:rsid w:val="008C36F9"/>
    <w:rsid w:val="008C4958"/>
    <w:rsid w:val="008C4BAA"/>
    <w:rsid w:val="008C6AE8"/>
    <w:rsid w:val="008C7573"/>
    <w:rsid w:val="008D00A5"/>
    <w:rsid w:val="008D34F1"/>
    <w:rsid w:val="008D39D8"/>
    <w:rsid w:val="008D5DE5"/>
    <w:rsid w:val="008D6D1A"/>
    <w:rsid w:val="008E01D3"/>
    <w:rsid w:val="008E065E"/>
    <w:rsid w:val="008E0927"/>
    <w:rsid w:val="008E1909"/>
    <w:rsid w:val="008E2E72"/>
    <w:rsid w:val="008E5B76"/>
    <w:rsid w:val="008F0E4B"/>
    <w:rsid w:val="008F19F8"/>
    <w:rsid w:val="008F1C4E"/>
    <w:rsid w:val="008F1EAB"/>
    <w:rsid w:val="008F33DC"/>
    <w:rsid w:val="008F3773"/>
    <w:rsid w:val="008F477F"/>
    <w:rsid w:val="00902350"/>
    <w:rsid w:val="0090336B"/>
    <w:rsid w:val="009053AA"/>
    <w:rsid w:val="00906939"/>
    <w:rsid w:val="00906EB0"/>
    <w:rsid w:val="00910B7D"/>
    <w:rsid w:val="00911DFB"/>
    <w:rsid w:val="00912033"/>
    <w:rsid w:val="00912BF5"/>
    <w:rsid w:val="009139D9"/>
    <w:rsid w:val="00914AD8"/>
    <w:rsid w:val="00916079"/>
    <w:rsid w:val="00917CE9"/>
    <w:rsid w:val="0092075B"/>
    <w:rsid w:val="00920BF2"/>
    <w:rsid w:val="00922010"/>
    <w:rsid w:val="00931BD9"/>
    <w:rsid w:val="009325A2"/>
    <w:rsid w:val="0093273A"/>
    <w:rsid w:val="00934801"/>
    <w:rsid w:val="0093500B"/>
    <w:rsid w:val="009352CE"/>
    <w:rsid w:val="009368F3"/>
    <w:rsid w:val="00941636"/>
    <w:rsid w:val="009432D1"/>
    <w:rsid w:val="00943742"/>
    <w:rsid w:val="00943CAF"/>
    <w:rsid w:val="0094469A"/>
    <w:rsid w:val="0094578A"/>
    <w:rsid w:val="00945C05"/>
    <w:rsid w:val="00946945"/>
    <w:rsid w:val="00947713"/>
    <w:rsid w:val="009479BB"/>
    <w:rsid w:val="00950DE7"/>
    <w:rsid w:val="00953920"/>
    <w:rsid w:val="00953D47"/>
    <w:rsid w:val="00956520"/>
    <w:rsid w:val="0095681E"/>
    <w:rsid w:val="009569B9"/>
    <w:rsid w:val="009572D4"/>
    <w:rsid w:val="00961921"/>
    <w:rsid w:val="0096430A"/>
    <w:rsid w:val="00965348"/>
    <w:rsid w:val="0096554B"/>
    <w:rsid w:val="0096584A"/>
    <w:rsid w:val="00965C27"/>
    <w:rsid w:val="00971F08"/>
    <w:rsid w:val="00971F7A"/>
    <w:rsid w:val="0097603D"/>
    <w:rsid w:val="00976949"/>
    <w:rsid w:val="00977E7F"/>
    <w:rsid w:val="00980477"/>
    <w:rsid w:val="00983A0C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A61C6"/>
    <w:rsid w:val="009B0AF6"/>
    <w:rsid w:val="009B1F30"/>
    <w:rsid w:val="009B3AC2"/>
    <w:rsid w:val="009B436B"/>
    <w:rsid w:val="009B4DF4"/>
    <w:rsid w:val="009B564E"/>
    <w:rsid w:val="009B7E87"/>
    <w:rsid w:val="009C0169"/>
    <w:rsid w:val="009C1B12"/>
    <w:rsid w:val="009C1D9F"/>
    <w:rsid w:val="009C218A"/>
    <w:rsid w:val="009C3A78"/>
    <w:rsid w:val="009C403E"/>
    <w:rsid w:val="009D0881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D9A"/>
    <w:rsid w:val="00A03041"/>
    <w:rsid w:val="00A031D8"/>
    <w:rsid w:val="00A039E6"/>
    <w:rsid w:val="00A048A8"/>
    <w:rsid w:val="00A04F49"/>
    <w:rsid w:val="00A05B26"/>
    <w:rsid w:val="00A07351"/>
    <w:rsid w:val="00A07BDC"/>
    <w:rsid w:val="00A07BFF"/>
    <w:rsid w:val="00A11322"/>
    <w:rsid w:val="00A13E54"/>
    <w:rsid w:val="00A15684"/>
    <w:rsid w:val="00A179FA"/>
    <w:rsid w:val="00A17F63"/>
    <w:rsid w:val="00A2193B"/>
    <w:rsid w:val="00A21ED8"/>
    <w:rsid w:val="00A23443"/>
    <w:rsid w:val="00A2351A"/>
    <w:rsid w:val="00A23DCC"/>
    <w:rsid w:val="00A25808"/>
    <w:rsid w:val="00A2621E"/>
    <w:rsid w:val="00A264A9"/>
    <w:rsid w:val="00A26DCF"/>
    <w:rsid w:val="00A27785"/>
    <w:rsid w:val="00A30187"/>
    <w:rsid w:val="00A320D4"/>
    <w:rsid w:val="00A3448A"/>
    <w:rsid w:val="00A36297"/>
    <w:rsid w:val="00A36957"/>
    <w:rsid w:val="00A41E2B"/>
    <w:rsid w:val="00A4413A"/>
    <w:rsid w:val="00A45B74"/>
    <w:rsid w:val="00A50294"/>
    <w:rsid w:val="00A52E1D"/>
    <w:rsid w:val="00A61499"/>
    <w:rsid w:val="00A62A77"/>
    <w:rsid w:val="00A63483"/>
    <w:rsid w:val="00A657D7"/>
    <w:rsid w:val="00A660AC"/>
    <w:rsid w:val="00A67E6C"/>
    <w:rsid w:val="00A71B99"/>
    <w:rsid w:val="00A72AFF"/>
    <w:rsid w:val="00A739D0"/>
    <w:rsid w:val="00A761D4"/>
    <w:rsid w:val="00A77EC4"/>
    <w:rsid w:val="00A80468"/>
    <w:rsid w:val="00A84045"/>
    <w:rsid w:val="00A92879"/>
    <w:rsid w:val="00A9442A"/>
    <w:rsid w:val="00AA016F"/>
    <w:rsid w:val="00AA0FF9"/>
    <w:rsid w:val="00AA143A"/>
    <w:rsid w:val="00AA1ED6"/>
    <w:rsid w:val="00AA2E18"/>
    <w:rsid w:val="00AA3B0C"/>
    <w:rsid w:val="00AA51D6"/>
    <w:rsid w:val="00AA5C2E"/>
    <w:rsid w:val="00AB0BC8"/>
    <w:rsid w:val="00AB11CA"/>
    <w:rsid w:val="00AB14D9"/>
    <w:rsid w:val="00AB1F09"/>
    <w:rsid w:val="00AB2B79"/>
    <w:rsid w:val="00AB4AB8"/>
    <w:rsid w:val="00AB5CED"/>
    <w:rsid w:val="00AB655E"/>
    <w:rsid w:val="00AB6906"/>
    <w:rsid w:val="00AB76F7"/>
    <w:rsid w:val="00AC007F"/>
    <w:rsid w:val="00AC2ECD"/>
    <w:rsid w:val="00AC3119"/>
    <w:rsid w:val="00AC49FB"/>
    <w:rsid w:val="00AC5A10"/>
    <w:rsid w:val="00AC603C"/>
    <w:rsid w:val="00AC72B0"/>
    <w:rsid w:val="00AD0AA3"/>
    <w:rsid w:val="00AD2ED0"/>
    <w:rsid w:val="00AD3943"/>
    <w:rsid w:val="00AD3F94"/>
    <w:rsid w:val="00AD4A5A"/>
    <w:rsid w:val="00AD57C7"/>
    <w:rsid w:val="00AD6421"/>
    <w:rsid w:val="00AD6D35"/>
    <w:rsid w:val="00AE27AC"/>
    <w:rsid w:val="00AE3BEF"/>
    <w:rsid w:val="00AE40E0"/>
    <w:rsid w:val="00AE4DBA"/>
    <w:rsid w:val="00AE4F07"/>
    <w:rsid w:val="00AF1C5D"/>
    <w:rsid w:val="00AF42D7"/>
    <w:rsid w:val="00AF6CE8"/>
    <w:rsid w:val="00B006FE"/>
    <w:rsid w:val="00B007CB"/>
    <w:rsid w:val="00B02AA9"/>
    <w:rsid w:val="00B02FA3"/>
    <w:rsid w:val="00B0408C"/>
    <w:rsid w:val="00B05084"/>
    <w:rsid w:val="00B1015C"/>
    <w:rsid w:val="00B127EA"/>
    <w:rsid w:val="00B157F9"/>
    <w:rsid w:val="00B1639E"/>
    <w:rsid w:val="00B20256"/>
    <w:rsid w:val="00B20D09"/>
    <w:rsid w:val="00B21345"/>
    <w:rsid w:val="00B2763F"/>
    <w:rsid w:val="00B27AAC"/>
    <w:rsid w:val="00B30929"/>
    <w:rsid w:val="00B368D3"/>
    <w:rsid w:val="00B372AA"/>
    <w:rsid w:val="00B40445"/>
    <w:rsid w:val="00B409E0"/>
    <w:rsid w:val="00B41888"/>
    <w:rsid w:val="00B43529"/>
    <w:rsid w:val="00B45A52"/>
    <w:rsid w:val="00B46175"/>
    <w:rsid w:val="00B548B7"/>
    <w:rsid w:val="00B54E07"/>
    <w:rsid w:val="00B664C7"/>
    <w:rsid w:val="00B713D8"/>
    <w:rsid w:val="00B739F6"/>
    <w:rsid w:val="00B75101"/>
    <w:rsid w:val="00B76DE8"/>
    <w:rsid w:val="00B80223"/>
    <w:rsid w:val="00B81A6C"/>
    <w:rsid w:val="00B85DE5"/>
    <w:rsid w:val="00B90F73"/>
    <w:rsid w:val="00B91D72"/>
    <w:rsid w:val="00B93B59"/>
    <w:rsid w:val="00B9406A"/>
    <w:rsid w:val="00B97479"/>
    <w:rsid w:val="00BA2280"/>
    <w:rsid w:val="00BA2A08"/>
    <w:rsid w:val="00BA56D2"/>
    <w:rsid w:val="00BA683F"/>
    <w:rsid w:val="00BA76E0"/>
    <w:rsid w:val="00BB2A25"/>
    <w:rsid w:val="00BB5011"/>
    <w:rsid w:val="00BB51E9"/>
    <w:rsid w:val="00BC0FDC"/>
    <w:rsid w:val="00BC3053"/>
    <w:rsid w:val="00BC4D2E"/>
    <w:rsid w:val="00BC5C07"/>
    <w:rsid w:val="00BD0E65"/>
    <w:rsid w:val="00BD48AC"/>
    <w:rsid w:val="00BD5F1A"/>
    <w:rsid w:val="00BE1234"/>
    <w:rsid w:val="00BE1DAC"/>
    <w:rsid w:val="00BE21AA"/>
    <w:rsid w:val="00BE2FA6"/>
    <w:rsid w:val="00BE333F"/>
    <w:rsid w:val="00BE6473"/>
    <w:rsid w:val="00BE7406"/>
    <w:rsid w:val="00BE7603"/>
    <w:rsid w:val="00BF06F0"/>
    <w:rsid w:val="00BF0FB5"/>
    <w:rsid w:val="00BF2606"/>
    <w:rsid w:val="00BF3279"/>
    <w:rsid w:val="00BF60DF"/>
    <w:rsid w:val="00BF6FAD"/>
    <w:rsid w:val="00BF74C7"/>
    <w:rsid w:val="00C003B6"/>
    <w:rsid w:val="00C015F1"/>
    <w:rsid w:val="00C01F33"/>
    <w:rsid w:val="00C02CC6"/>
    <w:rsid w:val="00C040F7"/>
    <w:rsid w:val="00C044AB"/>
    <w:rsid w:val="00C04A89"/>
    <w:rsid w:val="00C050BB"/>
    <w:rsid w:val="00C05706"/>
    <w:rsid w:val="00C07377"/>
    <w:rsid w:val="00C10478"/>
    <w:rsid w:val="00C12107"/>
    <w:rsid w:val="00C14D4B"/>
    <w:rsid w:val="00C154BB"/>
    <w:rsid w:val="00C178F0"/>
    <w:rsid w:val="00C22FB4"/>
    <w:rsid w:val="00C235EB"/>
    <w:rsid w:val="00C24DF6"/>
    <w:rsid w:val="00C26AD9"/>
    <w:rsid w:val="00C279B5"/>
    <w:rsid w:val="00C27C45"/>
    <w:rsid w:val="00C3719D"/>
    <w:rsid w:val="00C37CB2"/>
    <w:rsid w:val="00C44736"/>
    <w:rsid w:val="00C473A5"/>
    <w:rsid w:val="00C500C9"/>
    <w:rsid w:val="00C50BFD"/>
    <w:rsid w:val="00C54995"/>
    <w:rsid w:val="00C54D41"/>
    <w:rsid w:val="00C55B7F"/>
    <w:rsid w:val="00C60783"/>
    <w:rsid w:val="00C64672"/>
    <w:rsid w:val="00C70697"/>
    <w:rsid w:val="00C72093"/>
    <w:rsid w:val="00C72EF4"/>
    <w:rsid w:val="00C732D1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6D33"/>
    <w:rsid w:val="00CA1ED8"/>
    <w:rsid w:val="00CA4A1D"/>
    <w:rsid w:val="00CA4D49"/>
    <w:rsid w:val="00CB1F63"/>
    <w:rsid w:val="00CB3E28"/>
    <w:rsid w:val="00CB4011"/>
    <w:rsid w:val="00CB44DC"/>
    <w:rsid w:val="00CB7170"/>
    <w:rsid w:val="00CB7D8F"/>
    <w:rsid w:val="00CC040E"/>
    <w:rsid w:val="00CC111F"/>
    <w:rsid w:val="00CC2011"/>
    <w:rsid w:val="00CC3EA0"/>
    <w:rsid w:val="00CC7B45"/>
    <w:rsid w:val="00CD1188"/>
    <w:rsid w:val="00CD2ED1"/>
    <w:rsid w:val="00CD337B"/>
    <w:rsid w:val="00CD3438"/>
    <w:rsid w:val="00CD706B"/>
    <w:rsid w:val="00CE0424"/>
    <w:rsid w:val="00CE53D4"/>
    <w:rsid w:val="00CE7561"/>
    <w:rsid w:val="00CF0CCA"/>
    <w:rsid w:val="00CF1354"/>
    <w:rsid w:val="00CF2C99"/>
    <w:rsid w:val="00CF3B1F"/>
    <w:rsid w:val="00CF3BF6"/>
    <w:rsid w:val="00CF625B"/>
    <w:rsid w:val="00CF64DA"/>
    <w:rsid w:val="00CF687E"/>
    <w:rsid w:val="00D0349B"/>
    <w:rsid w:val="00D10249"/>
    <w:rsid w:val="00D10FC8"/>
    <w:rsid w:val="00D1138D"/>
    <w:rsid w:val="00D115C3"/>
    <w:rsid w:val="00D11897"/>
    <w:rsid w:val="00D125E8"/>
    <w:rsid w:val="00D13135"/>
    <w:rsid w:val="00D13E4E"/>
    <w:rsid w:val="00D23320"/>
    <w:rsid w:val="00D239A7"/>
    <w:rsid w:val="00D23F47"/>
    <w:rsid w:val="00D2405B"/>
    <w:rsid w:val="00D35D89"/>
    <w:rsid w:val="00D36E71"/>
    <w:rsid w:val="00D37D87"/>
    <w:rsid w:val="00D40B33"/>
    <w:rsid w:val="00D4318F"/>
    <w:rsid w:val="00D438BF"/>
    <w:rsid w:val="00D440F8"/>
    <w:rsid w:val="00D44779"/>
    <w:rsid w:val="00D473D9"/>
    <w:rsid w:val="00D50B73"/>
    <w:rsid w:val="00D546FF"/>
    <w:rsid w:val="00D552A3"/>
    <w:rsid w:val="00D55AD5"/>
    <w:rsid w:val="00D566A2"/>
    <w:rsid w:val="00D576CA"/>
    <w:rsid w:val="00D61AF5"/>
    <w:rsid w:val="00D652B5"/>
    <w:rsid w:val="00D66155"/>
    <w:rsid w:val="00D6792C"/>
    <w:rsid w:val="00D708B0"/>
    <w:rsid w:val="00D745CB"/>
    <w:rsid w:val="00D754EA"/>
    <w:rsid w:val="00D76453"/>
    <w:rsid w:val="00D77B1D"/>
    <w:rsid w:val="00D8021F"/>
    <w:rsid w:val="00D80383"/>
    <w:rsid w:val="00D811C9"/>
    <w:rsid w:val="00D823C6"/>
    <w:rsid w:val="00D8327F"/>
    <w:rsid w:val="00D86CA3"/>
    <w:rsid w:val="00D871CE"/>
    <w:rsid w:val="00D900F5"/>
    <w:rsid w:val="00D912CF"/>
    <w:rsid w:val="00D9196D"/>
    <w:rsid w:val="00D92982"/>
    <w:rsid w:val="00D92D13"/>
    <w:rsid w:val="00D953EC"/>
    <w:rsid w:val="00D97107"/>
    <w:rsid w:val="00DA20CE"/>
    <w:rsid w:val="00DA24E4"/>
    <w:rsid w:val="00DA305E"/>
    <w:rsid w:val="00DA5417"/>
    <w:rsid w:val="00DA56E8"/>
    <w:rsid w:val="00DB0A9F"/>
    <w:rsid w:val="00DB27CC"/>
    <w:rsid w:val="00DB377D"/>
    <w:rsid w:val="00DB5709"/>
    <w:rsid w:val="00DB6456"/>
    <w:rsid w:val="00DC1604"/>
    <w:rsid w:val="00DC20A2"/>
    <w:rsid w:val="00DC2D36"/>
    <w:rsid w:val="00DC52C3"/>
    <w:rsid w:val="00DC53EF"/>
    <w:rsid w:val="00DC70F8"/>
    <w:rsid w:val="00DD19F2"/>
    <w:rsid w:val="00DE2BE5"/>
    <w:rsid w:val="00DE3AEA"/>
    <w:rsid w:val="00DE4B2D"/>
    <w:rsid w:val="00DE5608"/>
    <w:rsid w:val="00DE58D0"/>
    <w:rsid w:val="00DE654F"/>
    <w:rsid w:val="00DF0B6E"/>
    <w:rsid w:val="00DF15E0"/>
    <w:rsid w:val="00DF2308"/>
    <w:rsid w:val="00DF2936"/>
    <w:rsid w:val="00DF37A0"/>
    <w:rsid w:val="00DF69DE"/>
    <w:rsid w:val="00DF71C6"/>
    <w:rsid w:val="00E110E7"/>
    <w:rsid w:val="00E11B20"/>
    <w:rsid w:val="00E14CDF"/>
    <w:rsid w:val="00E17BB4"/>
    <w:rsid w:val="00E17FA2"/>
    <w:rsid w:val="00E22330"/>
    <w:rsid w:val="00E2451D"/>
    <w:rsid w:val="00E26E05"/>
    <w:rsid w:val="00E30B5A"/>
    <w:rsid w:val="00E3123D"/>
    <w:rsid w:val="00E31461"/>
    <w:rsid w:val="00E31D43"/>
    <w:rsid w:val="00E32608"/>
    <w:rsid w:val="00E34188"/>
    <w:rsid w:val="00E34B6E"/>
    <w:rsid w:val="00E3527B"/>
    <w:rsid w:val="00E35559"/>
    <w:rsid w:val="00E36097"/>
    <w:rsid w:val="00E36B83"/>
    <w:rsid w:val="00E3723A"/>
    <w:rsid w:val="00E37860"/>
    <w:rsid w:val="00E42815"/>
    <w:rsid w:val="00E446F1"/>
    <w:rsid w:val="00E46886"/>
    <w:rsid w:val="00E47AEF"/>
    <w:rsid w:val="00E53145"/>
    <w:rsid w:val="00E53B75"/>
    <w:rsid w:val="00E54E3B"/>
    <w:rsid w:val="00E54EC3"/>
    <w:rsid w:val="00E55058"/>
    <w:rsid w:val="00E56169"/>
    <w:rsid w:val="00E57565"/>
    <w:rsid w:val="00E63838"/>
    <w:rsid w:val="00E64434"/>
    <w:rsid w:val="00E67C51"/>
    <w:rsid w:val="00E727B5"/>
    <w:rsid w:val="00E72EFC"/>
    <w:rsid w:val="00E758EC"/>
    <w:rsid w:val="00E8234C"/>
    <w:rsid w:val="00E82E76"/>
    <w:rsid w:val="00E83AA9"/>
    <w:rsid w:val="00E84CF6"/>
    <w:rsid w:val="00E85928"/>
    <w:rsid w:val="00E87822"/>
    <w:rsid w:val="00E90395"/>
    <w:rsid w:val="00E90E49"/>
    <w:rsid w:val="00E9120F"/>
    <w:rsid w:val="00E917F9"/>
    <w:rsid w:val="00E9291C"/>
    <w:rsid w:val="00E93FFE"/>
    <w:rsid w:val="00E94F8A"/>
    <w:rsid w:val="00EA7A41"/>
    <w:rsid w:val="00EB077B"/>
    <w:rsid w:val="00EB4EA2"/>
    <w:rsid w:val="00EB5C90"/>
    <w:rsid w:val="00EB7E83"/>
    <w:rsid w:val="00EC24D5"/>
    <w:rsid w:val="00EC27C6"/>
    <w:rsid w:val="00EC4207"/>
    <w:rsid w:val="00EC5017"/>
    <w:rsid w:val="00EC52FD"/>
    <w:rsid w:val="00EC5653"/>
    <w:rsid w:val="00EC71CE"/>
    <w:rsid w:val="00ED1006"/>
    <w:rsid w:val="00ED3E31"/>
    <w:rsid w:val="00ED709D"/>
    <w:rsid w:val="00EE07A9"/>
    <w:rsid w:val="00EE4127"/>
    <w:rsid w:val="00EF18FE"/>
    <w:rsid w:val="00EF3526"/>
    <w:rsid w:val="00EF396D"/>
    <w:rsid w:val="00EF5368"/>
    <w:rsid w:val="00EF5787"/>
    <w:rsid w:val="00EF60D0"/>
    <w:rsid w:val="00F04050"/>
    <w:rsid w:val="00F0528D"/>
    <w:rsid w:val="00F06C67"/>
    <w:rsid w:val="00F06DFD"/>
    <w:rsid w:val="00F071D1"/>
    <w:rsid w:val="00F07533"/>
    <w:rsid w:val="00F07987"/>
    <w:rsid w:val="00F10629"/>
    <w:rsid w:val="00F14181"/>
    <w:rsid w:val="00F157C8"/>
    <w:rsid w:val="00F15FA5"/>
    <w:rsid w:val="00F1622C"/>
    <w:rsid w:val="00F16AB2"/>
    <w:rsid w:val="00F179BE"/>
    <w:rsid w:val="00F20265"/>
    <w:rsid w:val="00F209B7"/>
    <w:rsid w:val="00F2288E"/>
    <w:rsid w:val="00F2376F"/>
    <w:rsid w:val="00F23D85"/>
    <w:rsid w:val="00F243D8"/>
    <w:rsid w:val="00F30828"/>
    <w:rsid w:val="00F313D6"/>
    <w:rsid w:val="00F317E4"/>
    <w:rsid w:val="00F35875"/>
    <w:rsid w:val="00F3743B"/>
    <w:rsid w:val="00F40F0C"/>
    <w:rsid w:val="00F42E0C"/>
    <w:rsid w:val="00F4766C"/>
    <w:rsid w:val="00F5060E"/>
    <w:rsid w:val="00F507D1"/>
    <w:rsid w:val="00F51436"/>
    <w:rsid w:val="00F519CE"/>
    <w:rsid w:val="00F51ADA"/>
    <w:rsid w:val="00F53205"/>
    <w:rsid w:val="00F532DC"/>
    <w:rsid w:val="00F55CB5"/>
    <w:rsid w:val="00F60203"/>
    <w:rsid w:val="00F607C5"/>
    <w:rsid w:val="00F60DEA"/>
    <w:rsid w:val="00F613CE"/>
    <w:rsid w:val="00F6302A"/>
    <w:rsid w:val="00F63950"/>
    <w:rsid w:val="00F64C2B"/>
    <w:rsid w:val="00F651BE"/>
    <w:rsid w:val="00F67F53"/>
    <w:rsid w:val="00F703BE"/>
    <w:rsid w:val="00F711CB"/>
    <w:rsid w:val="00F71F69"/>
    <w:rsid w:val="00F72B72"/>
    <w:rsid w:val="00F74BB9"/>
    <w:rsid w:val="00F75582"/>
    <w:rsid w:val="00F76946"/>
    <w:rsid w:val="00F76EFA"/>
    <w:rsid w:val="00F80316"/>
    <w:rsid w:val="00F804BE"/>
    <w:rsid w:val="00F817CE"/>
    <w:rsid w:val="00F8456C"/>
    <w:rsid w:val="00F859D8"/>
    <w:rsid w:val="00F868F5"/>
    <w:rsid w:val="00F9056A"/>
    <w:rsid w:val="00F90F8D"/>
    <w:rsid w:val="00F91060"/>
    <w:rsid w:val="00F92681"/>
    <w:rsid w:val="00F92782"/>
    <w:rsid w:val="00F93AA9"/>
    <w:rsid w:val="00F96985"/>
    <w:rsid w:val="00F97838"/>
    <w:rsid w:val="00FA0B07"/>
    <w:rsid w:val="00FA0BB2"/>
    <w:rsid w:val="00FA2BB3"/>
    <w:rsid w:val="00FA4184"/>
    <w:rsid w:val="00FA58BE"/>
    <w:rsid w:val="00FB4C80"/>
    <w:rsid w:val="00FB6A6A"/>
    <w:rsid w:val="00FB6AD7"/>
    <w:rsid w:val="00FB7017"/>
    <w:rsid w:val="00FC439C"/>
    <w:rsid w:val="00FC6B08"/>
    <w:rsid w:val="00FC7429"/>
    <w:rsid w:val="00FD07F6"/>
    <w:rsid w:val="00FD1EC8"/>
    <w:rsid w:val="00FD47ED"/>
    <w:rsid w:val="00FD74DB"/>
    <w:rsid w:val="00FD7660"/>
    <w:rsid w:val="00FE0655"/>
    <w:rsid w:val="00FE2365"/>
    <w:rsid w:val="00FE31B1"/>
    <w:rsid w:val="00FE37D7"/>
    <w:rsid w:val="00FE3A20"/>
    <w:rsid w:val="00FE4C7B"/>
    <w:rsid w:val="00FE7336"/>
    <w:rsid w:val="00FE7606"/>
    <w:rsid w:val="00FE787C"/>
    <w:rsid w:val="00FF05A9"/>
    <w:rsid w:val="00FF45A5"/>
    <w:rsid w:val="00FF4651"/>
    <w:rsid w:val="00FF5C91"/>
    <w:rsid w:val="00FF6448"/>
    <w:rsid w:val="06C9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5434EB"/>
  <w15:chartTrackingRefBased/>
  <w15:docId w15:val="{9B47C62E-2344-49B3-97B1-B0ED1EE05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 단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Title">
    <w:name w:val="Title"/>
    <w:basedOn w:val="Normal"/>
    <w:next w:val="Normal"/>
    <w:link w:val="TitleChar"/>
    <w:rsid w:val="000F3FE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3FED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apple-converted-space">
    <w:name w:val="apple-converted-space"/>
    <w:basedOn w:val="DefaultParagraphFont"/>
    <w:qFormat/>
    <w:rsid w:val="001555B5"/>
  </w:style>
  <w:style w:type="character" w:customStyle="1" w:styleId="B10">
    <w:name w:val="B1 (文字)"/>
    <w:qFormat/>
    <w:locked/>
    <w:rsid w:val="0037331D"/>
    <w:rPr>
      <w:lang w:val="en-GB"/>
    </w:rPr>
  </w:style>
  <w:style w:type="paragraph" w:customStyle="1" w:styleId="a">
    <w:name w:val="佐藤２"/>
    <w:basedOn w:val="Normal"/>
    <w:rsid w:val="0037331D"/>
    <w:pPr>
      <w:numPr>
        <w:numId w:val="26"/>
      </w:numPr>
      <w:spacing w:after="18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0MaintextChar">
    <w:name w:val="0 Main text Char"/>
    <w:basedOn w:val="DefaultParagraphFont"/>
    <w:link w:val="0Maintext"/>
    <w:qFormat/>
    <w:locked/>
    <w:rsid w:val="00FC6B08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FC6B08"/>
    <w:pPr>
      <w:spacing w:after="100" w:afterAutospacing="1" w:line="288" w:lineRule="auto"/>
      <w:ind w:firstLine="360"/>
      <w:jc w:val="both"/>
    </w:pPr>
    <w:rPr>
      <w:rFonts w:ascii="Malgun Gothic" w:eastAsia="Malgun Gothic" w:hAnsi="Malgun Gothic" w:cs="Batang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B127EA"/>
    <w:rPr>
      <w:color w:val="808080"/>
    </w:rPr>
  </w:style>
  <w:style w:type="character" w:styleId="UnresolvedMention">
    <w:name w:val="Unresolved Mention"/>
    <w:basedOn w:val="DefaultParagraphFont"/>
    <w:uiPriority w:val="99"/>
    <w:unhideWhenUsed/>
    <w:rsid w:val="005545E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4390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736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16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36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88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5E39044-B22C-48D1-9BBF-5EB273876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386</Words>
  <Characters>2318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Ericsson</vt:lpstr>
      <vt:lpstr>1	Introduction</vt:lpstr>
      <vt:lpstr>2	Discussion</vt:lpstr>
      <vt:lpstr>    2.1	Physical layer parameters for NR NTN deployments above 10 GHz</vt:lpstr>
      <vt:lpstr>3 Conclusion</vt:lpstr>
      <vt:lpstr>References</vt:lpstr>
    </vt:vector>
  </TitlesOfParts>
  <Company>Ericsson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Stefan Eriksson Löwenmark</cp:lastModifiedBy>
  <cp:revision>12</cp:revision>
  <cp:lastPrinted>2008-01-31T07:09:00Z</cp:lastPrinted>
  <dcterms:created xsi:type="dcterms:W3CDTF">2022-03-31T13:55:00Z</dcterms:created>
  <dcterms:modified xsi:type="dcterms:W3CDTF">2022-04-29T17:10:00Z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